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5C3B58" w14:textId="77777777" w:rsidR="00687943" w:rsidRDefault="00687943" w:rsidP="00F84B7B">
      <w:pPr>
        <w:jc w:val="center"/>
        <w:rPr>
          <w:rFonts w:ascii="Tahoma" w:hAnsi="Tahoma" w:cs="Tahoma"/>
          <w:spacing w:val="-3"/>
          <w:sz w:val="19"/>
          <w:szCs w:val="19"/>
        </w:rPr>
      </w:pPr>
    </w:p>
    <w:p w14:paraId="7CAE94AE" w14:textId="77991FCC" w:rsidR="00F84B7B" w:rsidRPr="00245EB4" w:rsidRDefault="00245EB4" w:rsidP="00687943">
      <w:pPr>
        <w:jc w:val="center"/>
        <w:rPr>
          <w:rFonts w:ascii="Tahoma" w:hAnsi="Tahoma" w:cs="Tahoma"/>
          <w:b/>
          <w:sz w:val="40"/>
          <w:szCs w:val="40"/>
          <w:u w:val="single"/>
        </w:rPr>
      </w:pPr>
      <w:r w:rsidRPr="00245EB4">
        <w:rPr>
          <w:rFonts w:ascii="Tahoma" w:hAnsi="Tahoma" w:cs="Tahoma"/>
          <w:b/>
          <w:sz w:val="40"/>
          <w:szCs w:val="40"/>
          <w:u w:val="single"/>
        </w:rPr>
        <w:t>VOLUNTARY RIGHT TO BUY</w:t>
      </w:r>
    </w:p>
    <w:p w14:paraId="397493CF" w14:textId="053A62E4" w:rsidR="00F84B7B" w:rsidRPr="00216631" w:rsidRDefault="00BB63E2" w:rsidP="00245EB4">
      <w:pPr>
        <w:jc w:val="center"/>
        <w:rPr>
          <w:rFonts w:ascii="Tahoma" w:hAnsi="Tahoma" w:cs="Tahoma"/>
          <w:b/>
          <w:color w:val="86A227"/>
          <w:sz w:val="40"/>
          <w:szCs w:val="40"/>
          <w:u w:val="single"/>
        </w:rPr>
      </w:pPr>
      <w:r>
        <w:rPr>
          <w:rFonts w:ascii="Tahoma" w:hAnsi="Tahoma" w:cs="Tahoma"/>
          <w:b/>
          <w:color w:val="86A227"/>
          <w:sz w:val="40"/>
          <w:szCs w:val="40"/>
          <w:u w:val="single"/>
        </w:rPr>
        <w:t>INSOLVENCY DECLARATION</w:t>
      </w:r>
    </w:p>
    <w:p w14:paraId="6EF436D5" w14:textId="77777777" w:rsidR="00746ED2" w:rsidRDefault="00746ED2" w:rsidP="00F84B7B">
      <w:pPr>
        <w:rPr>
          <w:rFonts w:ascii="Tahoma" w:hAnsi="Tahoma" w:cs="Tahoma"/>
          <w:b/>
        </w:rPr>
      </w:pPr>
    </w:p>
    <w:p w14:paraId="29E882D7" w14:textId="77777777" w:rsidR="00746ED2" w:rsidRPr="009F315B" w:rsidRDefault="00746ED2" w:rsidP="00F84B7B">
      <w:pPr>
        <w:rPr>
          <w:rFonts w:ascii="Tahoma" w:hAnsi="Tahoma" w:cs="Tahoma"/>
          <w:b/>
        </w:rPr>
      </w:pPr>
    </w:p>
    <w:p w14:paraId="3190696C" w14:textId="77777777" w:rsidR="00BB63E2" w:rsidRPr="00A978A6" w:rsidRDefault="00BB63E2" w:rsidP="00BB63E2">
      <w:pPr>
        <w:pStyle w:val="Heading2"/>
        <w:rPr>
          <w:rFonts w:ascii="Tahoma" w:hAnsi="Tahoma" w:cs="Tahoma"/>
        </w:rPr>
      </w:pPr>
      <w:r w:rsidRPr="00A978A6">
        <w:rPr>
          <w:rFonts w:ascii="Tahoma" w:hAnsi="Tahoma" w:cs="Tahoma"/>
        </w:rPr>
        <w:t>Section 121 of the Housing Act 1985</w:t>
      </w:r>
    </w:p>
    <w:p w14:paraId="0C292FBA" w14:textId="77777777" w:rsidR="00BB63E2" w:rsidRPr="00A978A6" w:rsidRDefault="00BB63E2" w:rsidP="00BB63E2">
      <w:pPr>
        <w:rPr>
          <w:rFonts w:ascii="Tahoma" w:hAnsi="Tahoma" w:cs="Tahoma"/>
        </w:rPr>
      </w:pPr>
    </w:p>
    <w:p w14:paraId="23189DBB" w14:textId="77777777" w:rsidR="00BB63E2" w:rsidRPr="00A978A6" w:rsidRDefault="00BB63E2" w:rsidP="00BB63E2">
      <w:pPr>
        <w:rPr>
          <w:rFonts w:ascii="Tahoma" w:hAnsi="Tahoma" w:cs="Tahoma"/>
          <w:b/>
          <w:bCs/>
        </w:rPr>
      </w:pPr>
      <w:r w:rsidRPr="00A978A6">
        <w:rPr>
          <w:rFonts w:ascii="Tahoma" w:hAnsi="Tahoma" w:cs="Tahoma"/>
          <w:b/>
          <w:bCs/>
        </w:rPr>
        <w:t>This declaration must be completed by each applicant in all cases.</w:t>
      </w:r>
    </w:p>
    <w:p w14:paraId="0267DA64" w14:textId="77777777" w:rsidR="00BB63E2" w:rsidRPr="00A978A6" w:rsidRDefault="00BB63E2" w:rsidP="00BB63E2">
      <w:pPr>
        <w:rPr>
          <w:rFonts w:ascii="Tahoma" w:hAnsi="Tahoma" w:cs="Tahoma"/>
          <w:b/>
          <w:bCs/>
        </w:rPr>
      </w:pPr>
    </w:p>
    <w:p w14:paraId="6531DE6E" w14:textId="452F1354" w:rsidR="00BB63E2" w:rsidRPr="00A978A6" w:rsidRDefault="00BB63E2" w:rsidP="00BB63E2">
      <w:pPr>
        <w:rPr>
          <w:rFonts w:ascii="Tahoma" w:hAnsi="Tahoma" w:cs="Tahoma"/>
          <w:b/>
          <w:bCs/>
        </w:rPr>
      </w:pPr>
      <w:r w:rsidRPr="00A978A6">
        <w:rPr>
          <w:rFonts w:ascii="Tahoma" w:hAnsi="Tahoma" w:cs="Tahoma"/>
          <w:b/>
          <w:bCs/>
        </w:rPr>
        <w:t xml:space="preserve">Please put a tick in the appropriate box </w:t>
      </w:r>
      <w:r w:rsidRPr="00BB63E2">
        <w:rPr>
          <w:rFonts w:ascii="Tahoma" w:hAnsi="Tahoma" w:cs="Tahoma"/>
          <w:b/>
          <w:bCs/>
          <w:color w:val="84A440"/>
        </w:rPr>
        <w:sym w:font="Symbol" w:char="F0D6"/>
      </w:r>
      <w:r w:rsidRPr="00BB63E2">
        <w:rPr>
          <w:rFonts w:ascii="Tahoma" w:hAnsi="Tahoma" w:cs="Tahoma"/>
          <w:b/>
          <w:bCs/>
          <w:color w:val="84A440"/>
        </w:rPr>
        <w:t xml:space="preserve"> </w:t>
      </w:r>
    </w:p>
    <w:p w14:paraId="4B45594F" w14:textId="67C13268" w:rsidR="00AD54BC" w:rsidRDefault="00BB63E2" w:rsidP="00092758">
      <w:pPr>
        <w:spacing w:line="360" w:lineRule="auto"/>
        <w:rPr>
          <w:rFonts w:ascii="Tahoma" w:hAnsi="Tahoma" w:cs="Tahoma"/>
          <w:sz w:val="17"/>
          <w:szCs w:val="17"/>
        </w:rPr>
      </w:pPr>
    </w:p>
    <w:p w14:paraId="3F79194D" w14:textId="77777777" w:rsidR="00BB63E2" w:rsidRPr="00A978A6" w:rsidRDefault="00BB63E2" w:rsidP="00BB63E2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08"/>
        <w:gridCol w:w="843"/>
        <w:gridCol w:w="885"/>
      </w:tblGrid>
      <w:tr w:rsidR="00BB63E2" w:rsidRPr="00A978A6" w14:paraId="35D5018C" w14:textId="77777777" w:rsidTr="00BB63E2">
        <w:tblPrEx>
          <w:tblCellMar>
            <w:top w:w="0" w:type="dxa"/>
            <w:bottom w:w="0" w:type="dxa"/>
          </w:tblCellMar>
        </w:tblPrEx>
        <w:trPr>
          <w:trHeight w:val="656"/>
        </w:trPr>
        <w:tc>
          <w:tcPr>
            <w:tcW w:w="71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CC67BB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  <w:r w:rsidRPr="00A978A6">
              <w:rPr>
                <w:rFonts w:ascii="Tahoma" w:hAnsi="Tahoma" w:cs="Tahoma"/>
              </w:rPr>
              <w:t>1.  Do you have a bankruptcy petition pending against you?</w:t>
            </w:r>
            <w:r w:rsidRPr="00A978A6">
              <w:rPr>
                <w:rFonts w:ascii="Tahoma" w:hAnsi="Tahoma" w:cs="Tahoma"/>
              </w:rPr>
              <w:tab/>
            </w:r>
          </w:p>
        </w:tc>
        <w:tc>
          <w:tcPr>
            <w:tcW w:w="843" w:type="dxa"/>
            <w:tcBorders>
              <w:left w:val="single" w:sz="4" w:space="0" w:color="auto"/>
              <w:bottom w:val="single" w:sz="4" w:space="0" w:color="auto"/>
            </w:tcBorders>
          </w:tcPr>
          <w:p w14:paraId="630AA91D" w14:textId="61157746" w:rsidR="00BB63E2" w:rsidRPr="00A978A6" w:rsidRDefault="00BB63E2" w:rsidP="00F0417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Yes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14:paraId="2B06A982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  <w:r w:rsidRPr="00A978A6">
              <w:rPr>
                <w:rFonts w:ascii="Tahoma" w:hAnsi="Tahoma" w:cs="Tahoma"/>
              </w:rPr>
              <w:t>No</w:t>
            </w:r>
          </w:p>
          <w:p w14:paraId="0AF360CB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</w:p>
        </w:tc>
      </w:tr>
      <w:tr w:rsidR="00BB63E2" w:rsidRPr="00A978A6" w14:paraId="551A32DF" w14:textId="77777777" w:rsidTr="00BB63E2">
        <w:tblPrEx>
          <w:tblCellMar>
            <w:top w:w="0" w:type="dxa"/>
            <w:bottom w:w="0" w:type="dxa"/>
          </w:tblCellMar>
        </w:tblPrEx>
        <w:trPr>
          <w:trHeight w:val="548"/>
        </w:trPr>
        <w:tc>
          <w:tcPr>
            <w:tcW w:w="7108" w:type="dxa"/>
            <w:tcBorders>
              <w:top w:val="nil"/>
              <w:left w:val="nil"/>
              <w:bottom w:val="nil"/>
              <w:right w:val="nil"/>
            </w:tcBorders>
          </w:tcPr>
          <w:p w14:paraId="47A91B5F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8BD83D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F37600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</w:p>
          <w:p w14:paraId="6F02AFAB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</w:p>
        </w:tc>
      </w:tr>
      <w:tr w:rsidR="00BB63E2" w:rsidRPr="00A978A6" w14:paraId="791E3D54" w14:textId="77777777" w:rsidTr="00BB63E2">
        <w:tblPrEx>
          <w:tblCellMar>
            <w:top w:w="0" w:type="dxa"/>
            <w:bottom w:w="0" w:type="dxa"/>
          </w:tblCellMar>
        </w:tblPrEx>
        <w:trPr>
          <w:trHeight w:val="534"/>
        </w:trPr>
        <w:tc>
          <w:tcPr>
            <w:tcW w:w="71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1E89AC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  <w:r w:rsidRPr="00A978A6">
              <w:rPr>
                <w:rFonts w:ascii="Tahoma" w:hAnsi="Tahoma" w:cs="Tahoma"/>
              </w:rPr>
              <w:t>2.  Are you an undischarged bankrupt?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948491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  <w:r w:rsidRPr="00A978A6">
              <w:rPr>
                <w:rFonts w:ascii="Tahoma" w:hAnsi="Tahoma" w:cs="Tahoma"/>
              </w:rPr>
              <w:t>Yes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14:paraId="03AE9CE6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  <w:r w:rsidRPr="00A978A6">
              <w:rPr>
                <w:rFonts w:ascii="Tahoma" w:hAnsi="Tahoma" w:cs="Tahoma"/>
              </w:rPr>
              <w:t>No</w:t>
            </w:r>
          </w:p>
          <w:p w14:paraId="2DF3B2C7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</w:p>
        </w:tc>
      </w:tr>
      <w:tr w:rsidR="00BB63E2" w:rsidRPr="00A978A6" w14:paraId="59E278A7" w14:textId="77777777" w:rsidTr="00BB63E2">
        <w:tblPrEx>
          <w:tblCellMar>
            <w:top w:w="0" w:type="dxa"/>
            <w:bottom w:w="0" w:type="dxa"/>
          </w:tblCellMar>
        </w:tblPrEx>
        <w:trPr>
          <w:trHeight w:val="534"/>
        </w:trPr>
        <w:tc>
          <w:tcPr>
            <w:tcW w:w="7108" w:type="dxa"/>
            <w:tcBorders>
              <w:top w:val="nil"/>
              <w:left w:val="nil"/>
              <w:bottom w:val="nil"/>
              <w:right w:val="nil"/>
            </w:tcBorders>
          </w:tcPr>
          <w:p w14:paraId="1823B2D5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905DD6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6CA705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</w:p>
          <w:p w14:paraId="18504136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</w:p>
        </w:tc>
      </w:tr>
      <w:tr w:rsidR="00BB63E2" w:rsidRPr="00A978A6" w14:paraId="30FFB58C" w14:textId="77777777" w:rsidTr="00BB63E2">
        <w:tblPrEx>
          <w:tblCellMar>
            <w:top w:w="0" w:type="dxa"/>
            <w:bottom w:w="0" w:type="dxa"/>
          </w:tblCellMar>
        </w:tblPrEx>
        <w:trPr>
          <w:trHeight w:val="597"/>
        </w:trPr>
        <w:tc>
          <w:tcPr>
            <w:tcW w:w="71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3B75CF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  <w:r w:rsidRPr="00A978A6">
              <w:rPr>
                <w:rFonts w:ascii="Tahoma" w:hAnsi="Tahoma" w:cs="Tahoma"/>
              </w:rPr>
              <w:t>3.  Have you made a composition or arrangement with your creditors (if any) and not yet fulfilled the terms of the composition or arrangement?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</w:tcPr>
          <w:p w14:paraId="6423698D" w14:textId="77777777" w:rsidR="00BB63E2" w:rsidRPr="00A978A6" w:rsidRDefault="00BB63E2" w:rsidP="00F0417D">
            <w:pPr>
              <w:rPr>
                <w:rFonts w:ascii="Tahoma" w:hAnsi="Tahoma" w:cs="Tahoma"/>
              </w:rPr>
            </w:pPr>
            <w:r w:rsidRPr="00A978A6">
              <w:rPr>
                <w:rFonts w:ascii="Tahoma" w:hAnsi="Tahoma" w:cs="Tahoma"/>
              </w:rPr>
              <w:t>Yes</w:t>
            </w:r>
          </w:p>
        </w:tc>
        <w:tc>
          <w:tcPr>
            <w:tcW w:w="885" w:type="dxa"/>
            <w:tcBorders>
              <w:top w:val="single" w:sz="4" w:space="0" w:color="auto"/>
            </w:tcBorders>
          </w:tcPr>
          <w:p w14:paraId="21E6DED7" w14:textId="0F8DAAB3" w:rsidR="00BB63E2" w:rsidRPr="00A978A6" w:rsidRDefault="00BB63E2" w:rsidP="00F0417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</w:t>
            </w:r>
          </w:p>
        </w:tc>
      </w:tr>
    </w:tbl>
    <w:p w14:paraId="5CE494B9" w14:textId="77777777" w:rsidR="00BB63E2" w:rsidRPr="00A978A6" w:rsidRDefault="00BB63E2" w:rsidP="00BB63E2">
      <w:pPr>
        <w:rPr>
          <w:rFonts w:ascii="Tahoma" w:hAnsi="Tahoma" w:cs="Tahoma"/>
        </w:rPr>
      </w:pPr>
    </w:p>
    <w:p w14:paraId="482A6761" w14:textId="77777777" w:rsidR="00BB63E2" w:rsidRPr="00A978A6" w:rsidRDefault="00BB63E2" w:rsidP="00BB63E2">
      <w:pPr>
        <w:rPr>
          <w:rFonts w:ascii="Tahoma" w:hAnsi="Tahoma" w:cs="Tahoma"/>
        </w:rPr>
      </w:pPr>
    </w:p>
    <w:p w14:paraId="1DCCDCD7" w14:textId="77777777" w:rsidR="00BB63E2" w:rsidRPr="00A978A6" w:rsidRDefault="00BB63E2" w:rsidP="00BB63E2">
      <w:pPr>
        <w:rPr>
          <w:rFonts w:ascii="Tahoma" w:hAnsi="Tahoma" w:cs="Tahoma"/>
          <w:u w:val="single"/>
        </w:rPr>
      </w:pPr>
      <w:r w:rsidRPr="00A978A6">
        <w:rPr>
          <w:rFonts w:ascii="Tahoma" w:hAnsi="Tahoma" w:cs="Tahoma"/>
        </w:rPr>
        <w:t>Signed:</w:t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</w:p>
    <w:p w14:paraId="5740ED76" w14:textId="77777777" w:rsidR="00BB63E2" w:rsidRPr="00A978A6" w:rsidRDefault="00BB63E2" w:rsidP="00BB63E2">
      <w:pPr>
        <w:rPr>
          <w:rFonts w:ascii="Tahoma" w:hAnsi="Tahoma" w:cs="Tahoma"/>
          <w:u w:val="single"/>
        </w:rPr>
      </w:pPr>
    </w:p>
    <w:p w14:paraId="70E29B09" w14:textId="77777777" w:rsidR="00BB63E2" w:rsidRPr="00A978A6" w:rsidRDefault="00BB63E2" w:rsidP="00BB63E2">
      <w:pPr>
        <w:rPr>
          <w:rFonts w:ascii="Tahoma" w:hAnsi="Tahoma" w:cs="Tahoma"/>
          <w:u w:val="single"/>
        </w:rPr>
      </w:pPr>
    </w:p>
    <w:p w14:paraId="406299F0" w14:textId="77777777" w:rsidR="00BB63E2" w:rsidRPr="00A978A6" w:rsidRDefault="00BB63E2" w:rsidP="00BB63E2">
      <w:pPr>
        <w:rPr>
          <w:rFonts w:ascii="Tahoma" w:hAnsi="Tahoma" w:cs="Tahoma"/>
        </w:rPr>
      </w:pPr>
      <w:r w:rsidRPr="00A978A6">
        <w:rPr>
          <w:rFonts w:ascii="Tahoma" w:hAnsi="Tahoma" w:cs="Tahoma"/>
        </w:rPr>
        <w:t>Full Name (please print):</w:t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</w:rPr>
        <w:tab/>
      </w:r>
    </w:p>
    <w:p w14:paraId="21B854CC" w14:textId="77777777" w:rsidR="00BB63E2" w:rsidRPr="00A978A6" w:rsidRDefault="00BB63E2" w:rsidP="00BB63E2">
      <w:pPr>
        <w:rPr>
          <w:rFonts w:ascii="Tahoma" w:hAnsi="Tahoma" w:cs="Tahoma"/>
        </w:rPr>
      </w:pPr>
    </w:p>
    <w:p w14:paraId="3799C9F6" w14:textId="77777777" w:rsidR="00BB63E2" w:rsidRPr="00A978A6" w:rsidRDefault="00BB63E2" w:rsidP="00BB63E2">
      <w:pPr>
        <w:rPr>
          <w:rFonts w:ascii="Tahoma" w:hAnsi="Tahoma" w:cs="Tahoma"/>
        </w:rPr>
      </w:pPr>
    </w:p>
    <w:p w14:paraId="4AB90B67" w14:textId="3738176B" w:rsidR="00BB63E2" w:rsidRDefault="00BB63E2" w:rsidP="00BB63E2">
      <w:pPr>
        <w:rPr>
          <w:rFonts w:ascii="Tahoma" w:hAnsi="Tahoma" w:cs="Tahoma"/>
          <w:u w:val="single"/>
        </w:rPr>
      </w:pPr>
      <w:r w:rsidRPr="00A978A6">
        <w:rPr>
          <w:rFonts w:ascii="Tahoma" w:hAnsi="Tahoma" w:cs="Tahoma"/>
        </w:rPr>
        <w:t>Address:</w:t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</w:p>
    <w:p w14:paraId="7E2DD0DB" w14:textId="2F5AB453" w:rsidR="00BB63E2" w:rsidRDefault="00BB63E2" w:rsidP="00BB63E2">
      <w:pPr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 xml:space="preserve"> </w:t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bookmarkStart w:id="0" w:name="_GoBack"/>
      <w:bookmarkEnd w:id="0"/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</w:p>
    <w:p w14:paraId="7DE72E92" w14:textId="77777777" w:rsidR="00BB63E2" w:rsidRPr="00A978A6" w:rsidRDefault="00BB63E2" w:rsidP="00BB63E2">
      <w:pPr>
        <w:rPr>
          <w:rFonts w:ascii="Tahoma" w:hAnsi="Tahoma" w:cs="Tahoma"/>
          <w:u w:val="single"/>
        </w:rPr>
      </w:pPr>
    </w:p>
    <w:p w14:paraId="37F758AB" w14:textId="77777777" w:rsidR="00BB63E2" w:rsidRPr="00A978A6" w:rsidRDefault="00BB63E2" w:rsidP="00BB63E2">
      <w:pPr>
        <w:rPr>
          <w:rFonts w:ascii="Tahoma" w:hAnsi="Tahoma" w:cs="Tahoma"/>
        </w:rPr>
      </w:pPr>
    </w:p>
    <w:p w14:paraId="27116154" w14:textId="77777777" w:rsidR="00BB63E2" w:rsidRPr="00A978A6" w:rsidRDefault="00BB63E2" w:rsidP="00BB63E2">
      <w:pPr>
        <w:rPr>
          <w:rFonts w:ascii="Tahoma" w:hAnsi="Tahoma" w:cs="Tahoma"/>
          <w:u w:val="single"/>
        </w:rPr>
      </w:pPr>
      <w:r w:rsidRPr="00A978A6">
        <w:rPr>
          <w:rFonts w:ascii="Tahoma" w:hAnsi="Tahoma" w:cs="Tahoma"/>
        </w:rPr>
        <w:t>Dated:</w:t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  <w:r w:rsidRPr="00A978A6">
        <w:rPr>
          <w:rFonts w:ascii="Tahoma" w:hAnsi="Tahoma" w:cs="Tahoma"/>
          <w:u w:val="single"/>
        </w:rPr>
        <w:tab/>
      </w:r>
    </w:p>
    <w:p w14:paraId="60CF98BF" w14:textId="77777777" w:rsidR="00BB63E2" w:rsidRPr="00A978A6" w:rsidRDefault="00BB63E2" w:rsidP="00BB63E2">
      <w:pPr>
        <w:rPr>
          <w:rFonts w:ascii="Tahoma" w:hAnsi="Tahoma" w:cs="Tahoma"/>
          <w:u w:val="single"/>
        </w:rPr>
      </w:pPr>
    </w:p>
    <w:p w14:paraId="1723D14C" w14:textId="77777777" w:rsidR="00BB63E2" w:rsidRPr="00A978A6" w:rsidRDefault="00BB63E2" w:rsidP="00BB63E2">
      <w:pPr>
        <w:rPr>
          <w:rFonts w:ascii="Tahoma" w:hAnsi="Tahoma" w:cs="Tahoma"/>
          <w:b/>
          <w:bCs/>
        </w:rPr>
      </w:pPr>
    </w:p>
    <w:p w14:paraId="54211864" w14:textId="77777777" w:rsidR="00BB63E2" w:rsidRPr="00A978A6" w:rsidRDefault="00BB63E2" w:rsidP="00BB63E2">
      <w:pPr>
        <w:rPr>
          <w:rFonts w:ascii="Tahoma" w:hAnsi="Tahoma" w:cs="Tahoma"/>
          <w:b/>
          <w:bCs/>
        </w:rPr>
      </w:pPr>
    </w:p>
    <w:p w14:paraId="14B18E9F" w14:textId="77777777" w:rsidR="00BB63E2" w:rsidRPr="00A978A6" w:rsidRDefault="00BB63E2" w:rsidP="00BB63E2">
      <w:pPr>
        <w:rPr>
          <w:rFonts w:ascii="Tahoma" w:hAnsi="Tahoma" w:cs="Tahoma"/>
          <w:b/>
          <w:bCs/>
        </w:rPr>
      </w:pPr>
      <w:r w:rsidRPr="00A978A6">
        <w:rPr>
          <w:rFonts w:ascii="Tahoma" w:hAnsi="Tahoma" w:cs="Tahoma"/>
          <w:b/>
          <w:bCs/>
        </w:rPr>
        <w:t>Please return this declaration with your application form.</w:t>
      </w:r>
    </w:p>
    <w:p w14:paraId="7AB91884" w14:textId="77777777" w:rsidR="00BB63E2" w:rsidRPr="00A978A6" w:rsidRDefault="00BB63E2" w:rsidP="00BB63E2">
      <w:pPr>
        <w:rPr>
          <w:rFonts w:ascii="Tahoma" w:hAnsi="Tahoma" w:cs="Tahoma"/>
        </w:rPr>
      </w:pPr>
    </w:p>
    <w:p w14:paraId="29EE66FB" w14:textId="77777777" w:rsidR="00BB63E2" w:rsidRPr="00A978A6" w:rsidRDefault="00BB63E2" w:rsidP="00BB63E2">
      <w:pPr>
        <w:rPr>
          <w:rFonts w:ascii="Tahoma" w:hAnsi="Tahoma" w:cs="Tahoma"/>
          <w:b/>
          <w:bCs/>
        </w:rPr>
      </w:pPr>
      <w:r w:rsidRPr="00A978A6">
        <w:rPr>
          <w:rFonts w:ascii="Tahoma" w:hAnsi="Tahoma" w:cs="Tahoma"/>
          <w:b/>
          <w:bCs/>
        </w:rPr>
        <w:t>IMPORTANT NOTE: You must inform Pioneer Group if the answer to any of these questions changes before you complete the purchase.</w:t>
      </w:r>
    </w:p>
    <w:p w14:paraId="7E989AD7" w14:textId="77777777" w:rsidR="00BB63E2" w:rsidRPr="009579CD" w:rsidRDefault="00BB63E2" w:rsidP="00092758">
      <w:pPr>
        <w:spacing w:line="360" w:lineRule="auto"/>
        <w:rPr>
          <w:rFonts w:ascii="Tahoma" w:hAnsi="Tahoma" w:cs="Tahoma"/>
          <w:sz w:val="17"/>
          <w:szCs w:val="17"/>
        </w:rPr>
      </w:pPr>
    </w:p>
    <w:sectPr w:rsidR="00BB63E2" w:rsidRPr="009579CD" w:rsidSect="00687943">
      <w:headerReference w:type="default" r:id="rId7"/>
      <w:footerReference w:type="default" r:id="rId8"/>
      <w:pgSz w:w="11900" w:h="16840"/>
      <w:pgMar w:top="1701" w:right="851" w:bottom="1985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16B28" w14:textId="77777777" w:rsidR="004E2BF5" w:rsidRDefault="004E2BF5" w:rsidP="00092758">
      <w:r>
        <w:separator/>
      </w:r>
    </w:p>
  </w:endnote>
  <w:endnote w:type="continuationSeparator" w:id="0">
    <w:p w14:paraId="3A8CA32A" w14:textId="77777777" w:rsidR="004E2BF5" w:rsidRDefault="004E2BF5" w:rsidP="00092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E1C88" w14:textId="77777777" w:rsidR="00755AD1" w:rsidRDefault="00755AD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2FFCD17B" wp14:editId="53A6FA8B">
          <wp:simplePos x="0" y="0"/>
          <wp:positionH relativeFrom="column">
            <wp:posOffset>1</wp:posOffset>
          </wp:positionH>
          <wp:positionV relativeFrom="paragraph">
            <wp:posOffset>-236855</wp:posOffset>
          </wp:positionV>
          <wp:extent cx="6419856" cy="604948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ath:Work:Switch:Pioneer Group – Brand Guidelines v1:MS Word Letterhead Resources:Compass Support Footer RGB POS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19856" cy="604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B26D11" w14:textId="77777777" w:rsidR="004E2BF5" w:rsidRDefault="004E2BF5" w:rsidP="00092758">
      <w:r>
        <w:separator/>
      </w:r>
    </w:p>
  </w:footnote>
  <w:footnote w:type="continuationSeparator" w:id="0">
    <w:p w14:paraId="5C2A8C68" w14:textId="77777777" w:rsidR="004E2BF5" w:rsidRDefault="004E2BF5" w:rsidP="000927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6FAE7" w14:textId="3780B60A" w:rsidR="00755AD1" w:rsidRDefault="00F84B7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181934C" wp14:editId="58A9722C">
          <wp:simplePos x="0" y="0"/>
          <wp:positionH relativeFrom="column">
            <wp:posOffset>-3175</wp:posOffset>
          </wp:positionH>
          <wp:positionV relativeFrom="paragraph">
            <wp:posOffset>-125757</wp:posOffset>
          </wp:positionV>
          <wp:extent cx="3228975" cy="594995"/>
          <wp:effectExtent l="0" t="0" r="0" b="0"/>
          <wp:wrapTight wrapText="bothSides">
            <wp:wrapPolygon edited="0">
              <wp:start x="0" y="0"/>
              <wp:lineTo x="0" y="20747"/>
              <wp:lineTo x="21536" y="20747"/>
              <wp:lineTo x="21536" y="0"/>
              <wp:lineTo x="0" y="0"/>
            </wp:wrapPolygon>
          </wp:wrapTight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VCH-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077" b="40769"/>
                  <a:stretch/>
                </pic:blipFill>
                <pic:spPr bwMode="auto">
                  <a:xfrm>
                    <a:off x="0" y="0"/>
                    <a:ext cx="3228975" cy="594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71206"/>
    <w:multiLevelType w:val="hybridMultilevel"/>
    <w:tmpl w:val="5DF85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A01E7"/>
    <w:multiLevelType w:val="hybridMultilevel"/>
    <w:tmpl w:val="4C363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21D74"/>
    <w:multiLevelType w:val="hybridMultilevel"/>
    <w:tmpl w:val="32C64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832F4"/>
    <w:multiLevelType w:val="hybridMultilevel"/>
    <w:tmpl w:val="0B806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27FDE"/>
    <w:multiLevelType w:val="hybridMultilevel"/>
    <w:tmpl w:val="71CAE464"/>
    <w:lvl w:ilvl="0" w:tplc="6452F886">
      <w:numFmt w:val="bullet"/>
      <w:lvlText w:val="—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D563B"/>
    <w:multiLevelType w:val="hybridMultilevel"/>
    <w:tmpl w:val="97DC4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88492F"/>
    <w:multiLevelType w:val="hybridMultilevel"/>
    <w:tmpl w:val="BD389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CC0799"/>
    <w:multiLevelType w:val="hybridMultilevel"/>
    <w:tmpl w:val="543AA174"/>
    <w:lvl w:ilvl="0" w:tplc="86EEB7EC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896E3A"/>
    <w:multiLevelType w:val="hybridMultilevel"/>
    <w:tmpl w:val="E3745AC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E46"/>
    <w:rsid w:val="00092758"/>
    <w:rsid w:val="00130EF8"/>
    <w:rsid w:val="00137A0E"/>
    <w:rsid w:val="00165E46"/>
    <w:rsid w:val="00216631"/>
    <w:rsid w:val="00245EB4"/>
    <w:rsid w:val="002C3822"/>
    <w:rsid w:val="004E2BF5"/>
    <w:rsid w:val="005050F0"/>
    <w:rsid w:val="00687943"/>
    <w:rsid w:val="00746ED2"/>
    <w:rsid w:val="00755AD1"/>
    <w:rsid w:val="008601C4"/>
    <w:rsid w:val="008A31FF"/>
    <w:rsid w:val="00914BA1"/>
    <w:rsid w:val="009460F9"/>
    <w:rsid w:val="009579CD"/>
    <w:rsid w:val="00A50165"/>
    <w:rsid w:val="00BB63E2"/>
    <w:rsid w:val="00C11ACE"/>
    <w:rsid w:val="00C75600"/>
    <w:rsid w:val="00CE1A45"/>
    <w:rsid w:val="00CE2643"/>
    <w:rsid w:val="00DA59EE"/>
    <w:rsid w:val="00E370E6"/>
    <w:rsid w:val="00E57935"/>
    <w:rsid w:val="00E750E4"/>
    <w:rsid w:val="00EA1818"/>
    <w:rsid w:val="00F84B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95E186A"/>
  <w15:docId w15:val="{1A47FFFB-B6C3-4FF6-BCDD-A57790614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B63E2"/>
    <w:pPr>
      <w:keepNext/>
      <w:outlineLvl w:val="1"/>
    </w:pPr>
    <w:rPr>
      <w:rFonts w:ascii="Arial" w:eastAsia="Times New Roman" w:hAnsi="Arial" w:cs="Times New Roman"/>
      <w:b/>
      <w:bCs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5E4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asicParagraph">
    <w:name w:val="[Basic Paragraph]"/>
    <w:basedOn w:val="Normal"/>
    <w:uiPriority w:val="99"/>
    <w:rsid w:val="008A31F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927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758"/>
  </w:style>
  <w:style w:type="paragraph" w:styleId="Footer">
    <w:name w:val="footer"/>
    <w:basedOn w:val="Normal"/>
    <w:link w:val="FooterChar"/>
    <w:uiPriority w:val="99"/>
    <w:unhideWhenUsed/>
    <w:rsid w:val="000927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758"/>
  </w:style>
  <w:style w:type="paragraph" w:styleId="BalloonText">
    <w:name w:val="Balloon Text"/>
    <w:basedOn w:val="Normal"/>
    <w:link w:val="BalloonTextChar"/>
    <w:uiPriority w:val="99"/>
    <w:semiHidden/>
    <w:unhideWhenUsed/>
    <w:rsid w:val="000927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5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B7B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45EB4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BB63E2"/>
    <w:rPr>
      <w:rFonts w:ascii="Arial" w:eastAsia="Times New Roman" w:hAnsi="Arial" w:cs="Times New Roman"/>
      <w:b/>
      <w:bCs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Holman Group Ltd</Company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Cole</dc:creator>
  <cp:keywords/>
  <cp:lastModifiedBy>Rachael Brazier</cp:lastModifiedBy>
  <cp:revision>2</cp:revision>
  <cp:lastPrinted>2015-07-22T09:12:00Z</cp:lastPrinted>
  <dcterms:created xsi:type="dcterms:W3CDTF">2018-09-24T12:42:00Z</dcterms:created>
  <dcterms:modified xsi:type="dcterms:W3CDTF">2018-09-24T12:42:00Z</dcterms:modified>
</cp:coreProperties>
</file>